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71" w:rsidRPr="00EF1A71" w:rsidRDefault="00EF1A71" w:rsidP="00267194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EF1A71">
        <w:rPr>
          <w:rFonts w:ascii="Arial" w:hAnsi="Arial" w:cs="Arial"/>
          <w:b/>
          <w:i/>
          <w:sz w:val="24"/>
          <w:szCs w:val="24"/>
        </w:rPr>
        <w:t>Javító</w:t>
      </w:r>
      <w:r>
        <w:rPr>
          <w:rFonts w:ascii="Arial" w:hAnsi="Arial" w:cs="Arial"/>
          <w:b/>
          <w:i/>
          <w:sz w:val="24"/>
          <w:szCs w:val="24"/>
        </w:rPr>
        <w:t>vizsga követelmények 11.</w:t>
      </w:r>
      <w:proofErr w:type="gramStart"/>
      <w:r>
        <w:rPr>
          <w:rFonts w:ascii="Arial" w:hAnsi="Arial" w:cs="Arial"/>
          <w:b/>
          <w:i/>
          <w:sz w:val="24"/>
          <w:szCs w:val="24"/>
        </w:rPr>
        <w:t>A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Matema</w:t>
      </w:r>
      <w:r w:rsidRPr="00EF1A71">
        <w:rPr>
          <w:rFonts w:ascii="Arial" w:hAnsi="Arial" w:cs="Arial"/>
          <w:b/>
          <w:i/>
          <w:sz w:val="24"/>
          <w:szCs w:val="24"/>
        </w:rPr>
        <w:t>tika</w:t>
      </w:r>
    </w:p>
    <w:p w:rsidR="00EF1A71" w:rsidRPr="00EF1A71" w:rsidRDefault="00EF1A71" w:rsidP="00267194">
      <w:pPr>
        <w:spacing w:line="276" w:lineRule="auto"/>
        <w:rPr>
          <w:rFonts w:ascii="Arial" w:hAnsi="Arial" w:cs="Arial"/>
          <w:i/>
        </w:rPr>
      </w:pPr>
    </w:p>
    <w:p w:rsidR="00267194" w:rsidRPr="007B68AA" w:rsidRDefault="00EF1A71" w:rsidP="0026719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7194" w:rsidRPr="007B68AA">
        <w:rPr>
          <w:rFonts w:ascii="Arial" w:hAnsi="Arial" w:cs="Arial"/>
        </w:rPr>
        <w:t xml:space="preserve">. TÉMAKÖR: HATVÁNY, GYÖK, LOGARITMUS </w:t>
      </w:r>
    </w:p>
    <w:p w:rsidR="00267194" w:rsidRPr="007B68AA" w:rsidRDefault="00267194" w:rsidP="007B68AA">
      <w:pPr>
        <w:rPr>
          <w:rFonts w:ascii="Arial" w:hAnsi="Arial" w:cs="Arial"/>
        </w:rPr>
      </w:pPr>
      <w:r w:rsidRPr="007B68AA">
        <w:rPr>
          <w:rFonts w:ascii="Arial" w:hAnsi="Arial" w:cs="Arial"/>
        </w:rPr>
        <w:t>A törtkitevőjű hatvány</w:t>
      </w:r>
    </w:p>
    <w:p w:rsidR="00267194" w:rsidRPr="007B68AA" w:rsidRDefault="00267194" w:rsidP="007B68AA">
      <w:pPr>
        <w:rPr>
          <w:rFonts w:ascii="Arial" w:hAnsi="Arial" w:cs="Arial"/>
        </w:rPr>
      </w:pPr>
      <w:r w:rsidRPr="007B68AA">
        <w:rPr>
          <w:rFonts w:ascii="Arial" w:hAnsi="Arial" w:cs="Arial"/>
        </w:rPr>
        <w:t>Műveletek hatványokkal és gyökökkel</w:t>
      </w:r>
    </w:p>
    <w:p w:rsidR="00267194" w:rsidRPr="007B68AA" w:rsidRDefault="00267194" w:rsidP="007B68AA">
      <w:pPr>
        <w:rPr>
          <w:rFonts w:ascii="Arial" w:hAnsi="Arial" w:cs="Arial"/>
        </w:rPr>
      </w:pPr>
      <w:proofErr w:type="gramStart"/>
      <w:r w:rsidRPr="007B68AA">
        <w:rPr>
          <w:rFonts w:ascii="Arial" w:hAnsi="Arial" w:cs="Arial"/>
        </w:rPr>
        <w:t>Irracionális</w:t>
      </w:r>
      <w:proofErr w:type="gramEnd"/>
      <w:r w:rsidRPr="007B68AA">
        <w:rPr>
          <w:rFonts w:ascii="Arial" w:hAnsi="Arial" w:cs="Arial"/>
        </w:rPr>
        <w:t xml:space="preserve"> kitevőjű hatványok,</w:t>
      </w:r>
    </w:p>
    <w:p w:rsidR="00267194" w:rsidRPr="007B68AA" w:rsidRDefault="00267194" w:rsidP="007B68AA">
      <w:pPr>
        <w:rPr>
          <w:rFonts w:ascii="Arial" w:hAnsi="Arial" w:cs="Arial"/>
        </w:rPr>
      </w:pPr>
      <w:r w:rsidRPr="007B68AA">
        <w:rPr>
          <w:rFonts w:ascii="Arial" w:hAnsi="Arial" w:cs="Arial"/>
        </w:rPr>
        <w:t xml:space="preserve"> Az exponenciális függvény</w:t>
      </w:r>
    </w:p>
    <w:p w:rsidR="00267194" w:rsidRPr="007B68AA" w:rsidRDefault="00267194" w:rsidP="007B68AA">
      <w:pPr>
        <w:rPr>
          <w:rFonts w:ascii="Arial" w:hAnsi="Arial" w:cs="Arial"/>
        </w:rPr>
      </w:pPr>
      <w:r w:rsidRPr="007B68AA">
        <w:rPr>
          <w:rFonts w:ascii="Arial" w:hAnsi="Arial" w:cs="Arial"/>
        </w:rPr>
        <w:t>A logaritmus fogalma</w:t>
      </w:r>
    </w:p>
    <w:p w:rsidR="00267194" w:rsidRPr="007B68AA" w:rsidRDefault="00267194" w:rsidP="007B68AA">
      <w:pPr>
        <w:rPr>
          <w:rFonts w:ascii="Arial" w:hAnsi="Arial" w:cs="Arial"/>
        </w:rPr>
      </w:pPr>
      <w:r w:rsidRPr="007B68AA">
        <w:rPr>
          <w:rFonts w:ascii="Arial" w:hAnsi="Arial" w:cs="Arial"/>
        </w:rPr>
        <w:t>A logaritmus függvény</w:t>
      </w:r>
    </w:p>
    <w:p w:rsidR="00267194" w:rsidRPr="007B68AA" w:rsidRDefault="00267194" w:rsidP="007B68AA">
      <w:pPr>
        <w:rPr>
          <w:rFonts w:ascii="Arial" w:hAnsi="Arial" w:cs="Arial"/>
        </w:rPr>
      </w:pPr>
      <w:r w:rsidRPr="007B68AA">
        <w:rPr>
          <w:rFonts w:ascii="Arial" w:hAnsi="Arial" w:cs="Arial"/>
        </w:rPr>
        <w:t>A logaritmus azonosságai</w:t>
      </w:r>
    </w:p>
    <w:p w:rsidR="00267194" w:rsidRPr="007B68AA" w:rsidRDefault="00267194" w:rsidP="007B68AA">
      <w:pPr>
        <w:rPr>
          <w:rFonts w:ascii="Arial" w:hAnsi="Arial" w:cs="Arial"/>
        </w:rPr>
      </w:pPr>
      <w:r w:rsidRPr="007B68AA">
        <w:rPr>
          <w:rFonts w:ascii="Arial" w:hAnsi="Arial" w:cs="Arial"/>
        </w:rPr>
        <w:t xml:space="preserve">Exponenciális egyenletek </w:t>
      </w:r>
    </w:p>
    <w:p w:rsidR="00267194" w:rsidRPr="007B68AA" w:rsidRDefault="00267194" w:rsidP="007B68AA">
      <w:pPr>
        <w:rPr>
          <w:rFonts w:ascii="Arial" w:hAnsi="Arial" w:cs="Arial"/>
        </w:rPr>
      </w:pPr>
      <w:r w:rsidRPr="007B68AA">
        <w:rPr>
          <w:rFonts w:ascii="Arial" w:hAnsi="Arial" w:cs="Arial"/>
        </w:rPr>
        <w:t>Logaritmusos egyenletek</w:t>
      </w:r>
    </w:p>
    <w:p w:rsidR="00267194" w:rsidRDefault="00267194" w:rsidP="007B68AA">
      <w:pPr>
        <w:rPr>
          <w:rFonts w:ascii="Arial" w:hAnsi="Arial" w:cs="Arial"/>
        </w:rPr>
      </w:pPr>
      <w:r w:rsidRPr="007B68AA">
        <w:rPr>
          <w:rFonts w:ascii="Arial" w:hAnsi="Arial" w:cs="Arial"/>
        </w:rPr>
        <w:t xml:space="preserve"> Szöveges feladatok</w:t>
      </w:r>
    </w:p>
    <w:p w:rsidR="00F85291" w:rsidRPr="007B68AA" w:rsidRDefault="00F85291" w:rsidP="007B68AA">
      <w:pPr>
        <w:rPr>
          <w:rFonts w:ascii="Arial" w:hAnsi="Arial" w:cs="Arial"/>
        </w:rPr>
      </w:pPr>
    </w:p>
    <w:p w:rsidR="00267194" w:rsidRPr="007B68AA" w:rsidRDefault="00267194" w:rsidP="007B68AA">
      <w:pPr>
        <w:rPr>
          <w:rFonts w:ascii="Arial" w:hAnsi="Arial" w:cs="Arial"/>
        </w:rPr>
      </w:pPr>
      <w:r w:rsidRPr="007B68AA">
        <w:rPr>
          <w:rFonts w:ascii="Arial" w:hAnsi="Arial" w:cs="Arial"/>
        </w:rPr>
        <w:t>II. TÉMAKÖR: TRIGONOMETRIA</w:t>
      </w:r>
    </w:p>
    <w:p w:rsidR="007B68AA" w:rsidRPr="007B68AA" w:rsidRDefault="00267194" w:rsidP="007B68AA">
      <w:pPr>
        <w:rPr>
          <w:rFonts w:ascii="Arial" w:hAnsi="Arial" w:cs="Arial"/>
        </w:rPr>
      </w:pPr>
      <w:r w:rsidRPr="007B68AA">
        <w:rPr>
          <w:rFonts w:ascii="Arial" w:hAnsi="Arial" w:cs="Arial"/>
        </w:rPr>
        <w:t>A skaláris szorzat</w:t>
      </w:r>
    </w:p>
    <w:p w:rsidR="007B68AA" w:rsidRPr="007B68AA" w:rsidRDefault="00267194" w:rsidP="007B68AA">
      <w:pPr>
        <w:rPr>
          <w:rFonts w:ascii="Arial" w:hAnsi="Arial" w:cs="Arial"/>
        </w:rPr>
      </w:pPr>
      <w:r w:rsidRPr="007B68AA">
        <w:rPr>
          <w:rFonts w:ascii="Arial" w:hAnsi="Arial" w:cs="Arial"/>
        </w:rPr>
        <w:t>Skaláris szorzat a koordináta-rendszerben</w:t>
      </w:r>
    </w:p>
    <w:p w:rsidR="007B68AA" w:rsidRPr="007B68AA" w:rsidRDefault="00267194" w:rsidP="007B68AA">
      <w:pPr>
        <w:rPr>
          <w:rFonts w:ascii="Arial" w:hAnsi="Arial" w:cs="Arial"/>
        </w:rPr>
      </w:pPr>
      <w:r w:rsidRPr="007B68AA">
        <w:rPr>
          <w:rFonts w:ascii="Arial" w:hAnsi="Arial" w:cs="Arial"/>
        </w:rPr>
        <w:t>A szinusz-tétel</w:t>
      </w:r>
    </w:p>
    <w:p w:rsidR="007B68AA" w:rsidRPr="007B68AA" w:rsidRDefault="00267194" w:rsidP="007B68AA">
      <w:pPr>
        <w:rPr>
          <w:rFonts w:ascii="Arial" w:hAnsi="Arial" w:cs="Arial"/>
        </w:rPr>
      </w:pPr>
      <w:r w:rsidRPr="007B68AA">
        <w:rPr>
          <w:rFonts w:ascii="Arial" w:hAnsi="Arial" w:cs="Arial"/>
        </w:rPr>
        <w:t>A koszinusz-tétel</w:t>
      </w:r>
    </w:p>
    <w:p w:rsidR="007B68AA" w:rsidRPr="007B68AA" w:rsidRDefault="00267194" w:rsidP="007B68AA">
      <w:pPr>
        <w:rPr>
          <w:rFonts w:ascii="Arial" w:hAnsi="Arial" w:cs="Arial"/>
        </w:rPr>
      </w:pPr>
      <w:r w:rsidRPr="007B68AA">
        <w:rPr>
          <w:rFonts w:ascii="Arial" w:hAnsi="Arial" w:cs="Arial"/>
        </w:rPr>
        <w:t>Trigonometrikus alapegyenletek</w:t>
      </w:r>
    </w:p>
    <w:p w:rsidR="003F0947" w:rsidRDefault="00267194" w:rsidP="007B68AA">
      <w:pPr>
        <w:rPr>
          <w:rFonts w:ascii="Arial" w:hAnsi="Arial" w:cs="Arial"/>
        </w:rPr>
      </w:pPr>
      <w:r w:rsidRPr="007B68AA">
        <w:rPr>
          <w:rFonts w:ascii="Arial" w:hAnsi="Arial" w:cs="Arial"/>
        </w:rPr>
        <w:t>Trigonometrikus egyenletek</w:t>
      </w:r>
    </w:p>
    <w:p w:rsidR="00F85291" w:rsidRPr="007B68AA" w:rsidRDefault="00F85291" w:rsidP="007B68AA">
      <w:pPr>
        <w:rPr>
          <w:rFonts w:ascii="Arial" w:hAnsi="Arial" w:cs="Arial"/>
        </w:rPr>
      </w:pPr>
    </w:p>
    <w:p w:rsidR="007B68AA" w:rsidRDefault="00EF1A71" w:rsidP="007B68AA">
      <w:pPr>
        <w:spacing w:after="0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III. TÉMAKÖR: </w:t>
      </w:r>
      <w:r w:rsidR="00267194" w:rsidRPr="00267194">
        <w:rPr>
          <w:rFonts w:ascii="Arial" w:eastAsia="Times New Roman" w:hAnsi="Arial" w:cs="Arial"/>
          <w:lang w:eastAsia="hu-HU"/>
        </w:rPr>
        <w:t>KOORDINÁTA-GEOMETRIA</w:t>
      </w:r>
    </w:p>
    <w:p w:rsidR="00F85291" w:rsidRPr="007B68AA" w:rsidRDefault="00F85291" w:rsidP="007B68AA">
      <w:pPr>
        <w:spacing w:after="0"/>
        <w:rPr>
          <w:rFonts w:ascii="Arial" w:eastAsia="Times New Roman" w:hAnsi="Arial" w:cs="Arial"/>
          <w:lang w:eastAsia="hu-HU"/>
        </w:rPr>
      </w:pPr>
    </w:p>
    <w:p w:rsidR="007B68AA" w:rsidRPr="007B68AA" w:rsidRDefault="00267194" w:rsidP="007B68AA">
      <w:pPr>
        <w:spacing w:after="0" w:line="360" w:lineRule="auto"/>
        <w:rPr>
          <w:rFonts w:ascii="Arial" w:eastAsia="Times New Roman" w:hAnsi="Arial" w:cs="Arial"/>
          <w:lang w:eastAsia="hu-HU"/>
        </w:rPr>
      </w:pPr>
      <w:r w:rsidRPr="00267194">
        <w:rPr>
          <w:rFonts w:ascii="Arial" w:eastAsia="Times New Roman" w:hAnsi="Arial" w:cs="Arial"/>
          <w:lang w:eastAsia="hu-HU"/>
        </w:rPr>
        <w:t>Vektorok, műveletek vektorokkal</w:t>
      </w:r>
    </w:p>
    <w:p w:rsidR="007B68AA" w:rsidRPr="007B68AA" w:rsidRDefault="00267194" w:rsidP="007B68AA">
      <w:pPr>
        <w:spacing w:after="0" w:line="360" w:lineRule="auto"/>
        <w:rPr>
          <w:rFonts w:ascii="Arial" w:eastAsia="Times New Roman" w:hAnsi="Arial" w:cs="Arial"/>
          <w:lang w:eastAsia="hu-HU"/>
        </w:rPr>
      </w:pPr>
      <w:r w:rsidRPr="00267194">
        <w:rPr>
          <w:rFonts w:ascii="Arial" w:eastAsia="Times New Roman" w:hAnsi="Arial" w:cs="Arial"/>
          <w:lang w:eastAsia="hu-HU"/>
        </w:rPr>
        <w:t>Két pont távolsága, két vektor hajlásszöge</w:t>
      </w:r>
    </w:p>
    <w:p w:rsidR="007B68AA" w:rsidRPr="007B68AA" w:rsidRDefault="00267194" w:rsidP="007B68AA">
      <w:pPr>
        <w:spacing w:after="0" w:line="360" w:lineRule="auto"/>
        <w:rPr>
          <w:rFonts w:ascii="Arial" w:eastAsia="Times New Roman" w:hAnsi="Arial" w:cs="Arial"/>
          <w:lang w:eastAsia="hu-HU"/>
        </w:rPr>
      </w:pPr>
      <w:r w:rsidRPr="00267194">
        <w:rPr>
          <w:rFonts w:ascii="Arial" w:eastAsia="Times New Roman" w:hAnsi="Arial" w:cs="Arial"/>
          <w:lang w:eastAsia="hu-HU"/>
        </w:rPr>
        <w:t>Felezőpont, adott arányú osztópont koordinátái</w:t>
      </w:r>
    </w:p>
    <w:p w:rsidR="007B68AA" w:rsidRPr="007B68AA" w:rsidRDefault="00267194" w:rsidP="007B68AA">
      <w:pPr>
        <w:spacing w:after="0" w:line="360" w:lineRule="auto"/>
        <w:rPr>
          <w:rFonts w:ascii="Arial" w:eastAsia="Times New Roman" w:hAnsi="Arial" w:cs="Arial"/>
          <w:lang w:eastAsia="hu-HU"/>
        </w:rPr>
      </w:pPr>
      <w:r w:rsidRPr="00267194">
        <w:rPr>
          <w:rFonts w:ascii="Arial" w:eastAsia="Times New Roman" w:hAnsi="Arial" w:cs="Arial"/>
          <w:lang w:eastAsia="hu-HU"/>
        </w:rPr>
        <w:t>A háromszög súlypontjának koordinátái</w:t>
      </w:r>
    </w:p>
    <w:p w:rsidR="007B68AA" w:rsidRPr="007B68AA" w:rsidRDefault="00267194" w:rsidP="007B68AA">
      <w:pPr>
        <w:spacing w:after="0" w:line="360" w:lineRule="auto"/>
        <w:rPr>
          <w:rFonts w:ascii="Arial" w:eastAsia="Times New Roman" w:hAnsi="Arial" w:cs="Arial"/>
          <w:lang w:eastAsia="hu-HU"/>
        </w:rPr>
      </w:pPr>
      <w:r w:rsidRPr="00267194">
        <w:rPr>
          <w:rFonts w:ascii="Arial" w:eastAsia="Times New Roman" w:hAnsi="Arial" w:cs="Arial"/>
          <w:lang w:eastAsia="hu-HU"/>
        </w:rPr>
        <w:t>Az egyenest jellemző adatok</w:t>
      </w:r>
    </w:p>
    <w:p w:rsidR="007B68AA" w:rsidRPr="007B68AA" w:rsidRDefault="00267194" w:rsidP="007B68AA">
      <w:pPr>
        <w:spacing w:after="0" w:line="360" w:lineRule="auto"/>
        <w:rPr>
          <w:rFonts w:ascii="Arial" w:eastAsia="Times New Roman" w:hAnsi="Arial" w:cs="Arial"/>
          <w:lang w:eastAsia="hu-HU"/>
        </w:rPr>
      </w:pPr>
      <w:r w:rsidRPr="00267194">
        <w:rPr>
          <w:rFonts w:ascii="Arial" w:eastAsia="Times New Roman" w:hAnsi="Arial" w:cs="Arial"/>
          <w:lang w:eastAsia="hu-HU"/>
        </w:rPr>
        <w:t>Az egyenes egyenlete</w:t>
      </w:r>
    </w:p>
    <w:p w:rsidR="007B68AA" w:rsidRPr="007B68AA" w:rsidRDefault="00267194" w:rsidP="007B68AA">
      <w:pPr>
        <w:spacing w:after="0" w:line="360" w:lineRule="auto"/>
        <w:rPr>
          <w:rFonts w:ascii="Arial" w:eastAsia="Times New Roman" w:hAnsi="Arial" w:cs="Arial"/>
          <w:lang w:eastAsia="hu-HU"/>
        </w:rPr>
      </w:pPr>
      <w:r w:rsidRPr="00267194">
        <w:rPr>
          <w:rFonts w:ascii="Arial" w:eastAsia="Times New Roman" w:hAnsi="Arial" w:cs="Arial"/>
          <w:lang w:eastAsia="hu-HU"/>
        </w:rPr>
        <w:t>Két egyenes metszéspontja</w:t>
      </w:r>
    </w:p>
    <w:p w:rsidR="007B68AA" w:rsidRPr="007B68AA" w:rsidRDefault="00267194" w:rsidP="007B68AA">
      <w:pPr>
        <w:spacing w:after="0" w:line="360" w:lineRule="auto"/>
        <w:rPr>
          <w:rFonts w:ascii="Arial" w:eastAsia="Times New Roman" w:hAnsi="Arial" w:cs="Arial"/>
          <w:lang w:eastAsia="hu-HU"/>
        </w:rPr>
      </w:pPr>
      <w:r w:rsidRPr="00267194">
        <w:rPr>
          <w:rFonts w:ascii="Arial" w:eastAsia="Times New Roman" w:hAnsi="Arial" w:cs="Arial"/>
          <w:lang w:eastAsia="hu-HU"/>
        </w:rPr>
        <w:t>Párhuzamos és merőleges egyenesek</w:t>
      </w:r>
    </w:p>
    <w:p w:rsidR="007B68AA" w:rsidRPr="007B68AA" w:rsidRDefault="00267194" w:rsidP="007B68AA">
      <w:pPr>
        <w:spacing w:after="0" w:line="360" w:lineRule="auto"/>
        <w:rPr>
          <w:rFonts w:ascii="Arial" w:eastAsia="Times New Roman" w:hAnsi="Arial" w:cs="Arial"/>
          <w:lang w:eastAsia="hu-HU"/>
        </w:rPr>
      </w:pPr>
      <w:r w:rsidRPr="00267194">
        <w:rPr>
          <w:rFonts w:ascii="Arial" w:eastAsia="Times New Roman" w:hAnsi="Arial" w:cs="Arial"/>
          <w:lang w:eastAsia="hu-HU"/>
        </w:rPr>
        <w:t>A háromszög nevezetes vonalai, pontjai</w:t>
      </w:r>
    </w:p>
    <w:p w:rsidR="007B68AA" w:rsidRPr="007B68AA" w:rsidRDefault="00267194" w:rsidP="007B68AA">
      <w:pPr>
        <w:spacing w:after="0" w:line="360" w:lineRule="auto"/>
        <w:rPr>
          <w:rFonts w:ascii="Arial" w:eastAsia="Times New Roman" w:hAnsi="Arial" w:cs="Arial"/>
          <w:lang w:eastAsia="hu-HU"/>
        </w:rPr>
      </w:pPr>
      <w:r w:rsidRPr="00267194">
        <w:rPr>
          <w:rFonts w:ascii="Arial" w:eastAsia="Times New Roman" w:hAnsi="Arial" w:cs="Arial"/>
          <w:lang w:eastAsia="hu-HU"/>
        </w:rPr>
        <w:t>Pont és egyenes távolsága</w:t>
      </w:r>
    </w:p>
    <w:p w:rsidR="007B68AA" w:rsidRPr="007B68AA" w:rsidRDefault="00267194" w:rsidP="007B68AA">
      <w:pPr>
        <w:spacing w:after="0" w:line="360" w:lineRule="auto"/>
        <w:rPr>
          <w:rFonts w:ascii="Arial" w:eastAsia="Times New Roman" w:hAnsi="Arial" w:cs="Arial"/>
          <w:lang w:eastAsia="hu-HU"/>
        </w:rPr>
      </w:pPr>
      <w:r w:rsidRPr="00267194">
        <w:rPr>
          <w:rFonts w:ascii="Arial" w:eastAsia="Times New Roman" w:hAnsi="Arial" w:cs="Arial"/>
          <w:lang w:eastAsia="hu-HU"/>
        </w:rPr>
        <w:t>Párhuzamos egyenesek távolsága</w:t>
      </w:r>
    </w:p>
    <w:p w:rsidR="007B68AA" w:rsidRPr="007B68AA" w:rsidRDefault="00267194" w:rsidP="007B68AA">
      <w:pPr>
        <w:spacing w:after="0" w:line="360" w:lineRule="auto"/>
        <w:rPr>
          <w:rFonts w:ascii="Arial" w:eastAsia="Times New Roman" w:hAnsi="Arial" w:cs="Arial"/>
          <w:lang w:eastAsia="hu-HU"/>
        </w:rPr>
      </w:pPr>
      <w:r w:rsidRPr="00267194">
        <w:rPr>
          <w:rFonts w:ascii="Arial" w:eastAsia="Times New Roman" w:hAnsi="Arial" w:cs="Arial"/>
          <w:lang w:eastAsia="hu-HU"/>
        </w:rPr>
        <w:t>A kör egyenlete</w:t>
      </w:r>
    </w:p>
    <w:p w:rsidR="00267194" w:rsidRPr="00267194" w:rsidRDefault="00267194" w:rsidP="007B68AA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267194">
        <w:rPr>
          <w:rFonts w:ascii="Arial" w:eastAsia="Times New Roman" w:hAnsi="Arial" w:cs="Arial"/>
          <w:lang w:eastAsia="hu-HU"/>
        </w:rPr>
        <w:t>A kör és a kétismeretlenes másodfokú egyenlet</w:t>
      </w:r>
    </w:p>
    <w:p w:rsidR="007B68AA" w:rsidRPr="002635C8" w:rsidRDefault="00267194" w:rsidP="007B68AA">
      <w:pPr>
        <w:spacing w:line="360" w:lineRule="auto"/>
        <w:rPr>
          <w:rFonts w:ascii="Arial" w:hAnsi="Arial" w:cs="Arial"/>
        </w:rPr>
      </w:pPr>
      <w:r w:rsidRPr="002635C8">
        <w:rPr>
          <w:rFonts w:ascii="Arial" w:hAnsi="Arial" w:cs="Arial"/>
        </w:rPr>
        <w:t>Kör és egyenes kölcsönös helyzete</w:t>
      </w:r>
    </w:p>
    <w:p w:rsidR="007B68AA" w:rsidRPr="00F85291" w:rsidRDefault="00267194" w:rsidP="00F85291">
      <w:pPr>
        <w:spacing w:line="360" w:lineRule="auto"/>
        <w:rPr>
          <w:rFonts w:ascii="Arial" w:hAnsi="Arial" w:cs="Arial"/>
        </w:rPr>
      </w:pPr>
      <w:r w:rsidRPr="002635C8">
        <w:rPr>
          <w:rFonts w:ascii="Arial" w:hAnsi="Arial" w:cs="Arial"/>
        </w:rPr>
        <w:t>Kör és érintője</w:t>
      </w:r>
    </w:p>
    <w:sectPr w:rsidR="007B68AA" w:rsidRPr="00F8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94"/>
    <w:rsid w:val="002635C8"/>
    <w:rsid w:val="00267194"/>
    <w:rsid w:val="003F0947"/>
    <w:rsid w:val="007B68AA"/>
    <w:rsid w:val="008E134C"/>
    <w:rsid w:val="00C13101"/>
    <w:rsid w:val="00EF1A71"/>
    <w:rsid w:val="00F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423F5-0EB8-4670-8EDC-1E6D9C14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852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Andras</cp:lastModifiedBy>
  <cp:revision>2</cp:revision>
  <cp:lastPrinted>2020-06-22T08:49:00Z</cp:lastPrinted>
  <dcterms:created xsi:type="dcterms:W3CDTF">2020-06-22T09:29:00Z</dcterms:created>
  <dcterms:modified xsi:type="dcterms:W3CDTF">2020-06-22T09:29:00Z</dcterms:modified>
</cp:coreProperties>
</file>